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PT Astra Serif" w:hAnsi="PT Astra Serif" w:cs="Arial"/>
          <w:sz w:val="20"/>
        </w:rPr>
      </w:pPr>
      <w:bookmarkStart w:id="0" w:name="_GoBack"/>
      <w:bookmarkEnd w:id="0"/>
      <w:r>
        <w:rPr>
          <w:rFonts w:ascii="PT Astra Serif" w:hAnsi="PT Astra Serif" w:cs="Arial"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PT Astra Serif" w:hAnsi="PT Astra Serif" w:cs="Arial"/>
          <w:sz w:val="6"/>
          <w:szCs w:val="6"/>
        </w:rPr>
      </w:pPr>
    </w:p>
    <w:p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МИНИСТЕРСТВО ОБРАЗОВАНИЯ </w:t>
      </w:r>
    </w:p>
    <w:p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САРАТОВСКОЙ</w:t>
      </w:r>
      <w:r>
        <w:rPr>
          <w:rFonts w:ascii="PT Astra Serif" w:hAnsi="PT Astra Serif"/>
          <w:b/>
          <w:sz w:val="30"/>
          <w:szCs w:val="30"/>
        </w:rPr>
        <w:t xml:space="preserve"> </w:t>
      </w:r>
      <w:r>
        <w:rPr>
          <w:rFonts w:ascii="PT Astra Serif" w:hAnsi="PT Astra Serif"/>
          <w:b/>
        </w:rPr>
        <w:t>ОБЛАСТИ</w:t>
      </w:r>
    </w:p>
    <w:p>
      <w:pPr>
        <w:pStyle w:val="28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0" t="4445" r="0" b="5080"/>
                <wp:wrapNone/>
                <wp:docPr id="2" name="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7" o:spid="_x0000_s1026" o:spt="20" style="position:absolute;left:0pt;margin-left:0pt;margin-top:7.3pt;height:0pt;width:470.25pt;z-index:251659264;mso-width-relative:page;mso-height-relative:page;" filled="f" stroked="t" coordsize="21600,21600" o:allowincell="f" o:gfxdata="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kRzL&#10;1AAAAAYBAAAPAAAAAAAAAAEAIAAAACIAAABkcnMvZG93bnJldi54bWxQSwECFAAUAAAACACHTuJA&#10;HThieuwBAADbAwAADgAAAAAAAAABACAAAAAjAQAAZHJzL2Uyb0RvYy54bWxQSwUGAAAAAAYABgBZ&#10;AQAAgQUAAAAA&#10;">
                <v:fill on="f" focussize="0,0"/>
                <v:stroke weight="0.5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ascii="PT Astra Serif" w:hAnsi="PT Astra Serif" w:cs="Arial"/>
          <w:b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5875" r="1905" b="27305"/>
                <wp:wrapNone/>
                <wp:docPr id="3" name="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6" o:spid="_x0000_s1026" o:spt="20" style="position:absolute;left:0pt;flip:y;margin-left:0pt;margin-top:3.85pt;height:0.2pt;width:470.25pt;z-index:251660288;mso-width-relative:page;mso-height-relative:page;" filled="f" stroked="t" coordsize="21600,21600" o:allowincell="f" o:gfxdata="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kvcl1QAAAAQBAAAPAAAAAAAAAAEAIAAAACIAAABkcnMvZG93bnJldi54bWxQSwEC&#10;FAAUAAAACACHTuJAHMe5CfcBAADpAwAADgAAAAAAAAABACAAAAAkAQAAZHJzL2Uyb0RvYy54bWxQ&#10;SwUGAAAAAAYABgBZAQAAjQUAAAAA&#10;">
                <v:fill on="f" focussize="0,0"/>
                <v:stroke weight="2.5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pStyle w:val="28"/>
        <w:jc w:val="center"/>
        <w:rPr>
          <w:rFonts w:ascii="PT Astra Serif" w:hAnsi="PT Astra Serif"/>
          <w:b/>
        </w:rPr>
      </w:pPr>
    </w:p>
    <w:p>
      <w:pPr>
        <w:pStyle w:val="28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 w:eastAsia="Calibri"/>
          <w:b/>
          <w:sz w:val="28"/>
          <w:szCs w:val="28"/>
          <w:lang w:eastAsia="en-US"/>
        </w:rPr>
        <w:t>П Р И К А З</w:t>
      </w:r>
    </w:p>
    <w:p>
      <w:pPr>
        <w:pStyle w:val="28"/>
        <w:jc w:val="center"/>
        <w:rPr>
          <w:rFonts w:ascii="PT Astra Serif" w:hAnsi="PT Astra Serif"/>
          <w:b/>
        </w:rPr>
      </w:pPr>
    </w:p>
    <w:p>
      <w:pPr>
        <w:pStyle w:val="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 w:eastAsia="Calibri"/>
          <w:sz w:val="28"/>
          <w:szCs w:val="28"/>
          <w:lang w:eastAsia="en-US"/>
        </w:rPr>
        <w:t>от</w:t>
      </w:r>
      <w:r>
        <w:rPr>
          <w:rFonts w:ascii="PT Astra Serif" w:hAnsi="PT Astra Serif"/>
          <w:sz w:val="28"/>
          <w:szCs w:val="28"/>
        </w:rPr>
        <w:t xml:space="preserve"> 08.02.2024 </w:t>
      </w:r>
      <w:r>
        <w:rPr>
          <w:rFonts w:ascii="PT Astra Serif" w:hAnsi="PT Astra Serif" w:eastAsia="Calibri"/>
          <w:sz w:val="28"/>
          <w:szCs w:val="28"/>
          <w:lang w:eastAsia="en-US"/>
        </w:rPr>
        <w:t>№</w:t>
      </w:r>
      <w:r>
        <w:rPr>
          <w:rFonts w:ascii="PT Astra Serif" w:hAnsi="PT Astra Serif"/>
          <w:sz w:val="28"/>
          <w:szCs w:val="28"/>
        </w:rPr>
        <w:t xml:space="preserve"> 144</w:t>
      </w:r>
      <w:r>
        <w:rPr>
          <w:rFonts w:ascii="PT Astra Serif" w:hAnsi="PT Astra Serif"/>
          <w:color w:val="FFFFFF"/>
          <w:sz w:val="28"/>
          <w:szCs w:val="28"/>
        </w:rPr>
        <w:t>_______</w:t>
      </w:r>
    </w:p>
    <w:p>
      <w:pPr>
        <w:pStyle w:val="28"/>
        <w:jc w:val="center"/>
        <w:rPr>
          <w:rFonts w:ascii="PT Astra Serif" w:hAnsi="PT Astra Serif"/>
        </w:rPr>
      </w:pPr>
    </w:p>
    <w:p>
      <w:pPr>
        <w:pStyle w:val="28"/>
        <w:jc w:val="center"/>
        <w:rPr>
          <w:rFonts w:ascii="PT Astra Serif" w:hAnsi="PT Astra Serif" w:eastAsia="Calibri"/>
          <w:sz w:val="16"/>
          <w:szCs w:val="16"/>
          <w:lang w:eastAsia="en-US"/>
        </w:rPr>
      </w:pPr>
      <w:r>
        <w:rPr>
          <w:rFonts w:ascii="PT Astra Serif" w:hAnsi="PT Astra Serif" w:eastAsia="Calibri"/>
          <w:sz w:val="16"/>
          <w:szCs w:val="16"/>
          <w:lang w:eastAsia="en-US"/>
        </w:rPr>
        <w:t>г. Саратов</w:t>
      </w:r>
    </w:p>
    <w:p>
      <w:pPr>
        <w:pStyle w:val="28"/>
        <w:jc w:val="center"/>
        <w:rPr>
          <w:rFonts w:ascii="PT Astra Serif" w:hAnsi="PT Astra Serif"/>
          <w:sz w:val="28"/>
          <w:szCs w:val="28"/>
        </w:rPr>
      </w:pPr>
    </w:p>
    <w:p>
      <w:pPr>
        <w:ind w:right="3684"/>
        <w:jc w:val="lef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проведении итогового собеседования по русскому языку в 2023/2024 учебном году</w:t>
      </w:r>
    </w:p>
    <w:p>
      <w:pPr>
        <w:ind w:firstLine="708"/>
        <w:rPr>
          <w:rFonts w:ascii="PT Astra Serif" w:hAnsi="PT Astra Serif"/>
        </w:rPr>
      </w:pPr>
    </w:p>
    <w:p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пунктом 17 Порядка проведения государственной итоговой аттестации по образовательным программам основного общего образования, утверждённого совместным приказом Министерства просвещения Российской Федерации, Федеральной службы по надзору в сфере образования и науки от 4 апреля 2023 года № 232/551, на основании письма Федеральной службы по надзору в сфере образования и науки от                    20 октября 2023 года № 04-339, в целях обеспечения проведения на территории Саратовской области итогового собеседования по русскому языку </w:t>
      </w:r>
    </w:p>
    <w:p>
      <w:pPr>
        <w:ind w:firstLine="708"/>
        <w:rPr>
          <w:rFonts w:ascii="PT Astra Serif" w:hAnsi="PT Astra Serif"/>
        </w:rPr>
      </w:pPr>
    </w:p>
    <w:p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ПРИКАЗЫВАЮ:</w:t>
      </w:r>
    </w:p>
    <w:p>
      <w:pPr>
        <w:rPr>
          <w:rFonts w:ascii="PT Astra Serif" w:hAnsi="PT Astra Serif"/>
          <w:b/>
        </w:rPr>
      </w:pP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Утвердить: 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Порядок проведения и проверки итогового собеседования по русскому языку, а также порядок, места и сроки хранения, уничтожения материалов итогового собеседования (приложение № 1).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Дорожную карту по подготовке и проведению итогового собеседования по русскому языку на территории Саратовской области в 2023/2024 учебном году (приложение № 2).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Управлению общего и дополнительного образования министерства образования Саратовской области организовать проведение итогового собеседования по русскому языку 14 февраля, 13 марта и 15 апреля    2024 года.</w:t>
      </w:r>
    </w:p>
    <w:p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 обеспечить выполнение мероприятий в соответствии с дорожной картой по подготовке и проведению итогового собеседования по русскому языку на территории Саратовской области в 2023/2024 учебном году, утвержденной пунктом 1.2 настоящего приказа.</w:t>
      </w:r>
    </w:p>
    <w:p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Государственному автономному учреждению Саратовской области «Региональный центр оценки качества образования» обеспечить исполнение Порядка проведения и проверки итогового собеседования по русскому языку, а также порядка, мест и сроков хранения, уничтожения материалов итогового собеседования, утвержденного пунктом                                    1.1 настоящего приказа, выполнение мероприятий в соответствии с дорожной картой по подготовке и проведению итогового собеседования по русскому языку на территории Саратовской области в 2023/2024 учебном году, утвержденной пунктом 1.2 настоящего приказа;</w:t>
      </w:r>
    </w:p>
    <w:p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Рекомендовать руководителям органов местного самоуправления, осуществляющих управление в сфере образования (по согласованию):</w:t>
      </w:r>
    </w:p>
    <w:p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Осуществлять:</w:t>
      </w:r>
    </w:p>
    <w:p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5.1.1.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оперативное консультирование всех категорий участников итогового собеседования по русскому языку;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5.1.2.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контроль за проведением итогового собеседования по русскому языку в образовательных организациях на территории муниципального района (городского округа).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Обеспечить: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5.2.1.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исполнение Порядка проведения и проверки итогового собеседования по русскому языку, а также порядка, мест и сроков хранения, уничтожения материалов итогового собеседования, утвержденного пунктом                                       1.1 настоящего приказа, выполнение мероприятий дорожной карты по подготовке и проведению итогового собеседования по русскому языку на территории Саратовской области в 2023/2024 учебном году, утвержденной пунктом 1.2 настоящего приказа;</w:t>
      </w:r>
    </w:p>
    <w:p>
      <w:pPr>
        <w:ind w:right="-2" w:firstLine="708"/>
        <w:rPr>
          <w:rFonts w:ascii="PT Astra Serif" w:hAnsi="PT Astra Serif"/>
        </w:rPr>
      </w:pPr>
      <w:r>
        <w:rPr>
          <w:rFonts w:ascii="PT Astra Serif" w:hAnsi="PT Astra Serif"/>
        </w:rPr>
        <w:t>5.2.2.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направление в государственное автономное учреждение Саратовской области «Региональный центр оценки качества образования» в день проведения итогового собеседования по русскому языку до 15.00 часов на «горячую линию» svyazgia@mail.ru отчёта о проведении итогового собеседования по русскому языку (приложение № 3 к Порядку проведения и проверки итогового собеседования по русскому языку, а также порядку, местам и срокам хранения, уничтожения материалов итогового собеседования);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5.3.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Обязать руководителей образовательных организаций: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5.3.1.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обеспечить: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5.3.1.1.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исполнение Порядка проведения и проверки итогового собеседования по русскому языку, а также порядка, мест и сроков хранения, уничтожения материалов итогового собеседования, утвержденного пунктом 1.1 настоящего приказа, выполнение мероприятий дорожной карты по подготовке и проведению итогового собеседования по русскому языку на территории Саратовской области в 2023/2024 учебном году, утвержденной пунктом 1.2 настоящего приказа;</w:t>
      </w:r>
    </w:p>
    <w:p>
      <w:pPr>
        <w:ind w:right="-2" w:firstLine="708"/>
        <w:rPr>
          <w:rFonts w:ascii="PT Astra Serif" w:hAnsi="PT Astra Serif"/>
        </w:rPr>
      </w:pPr>
      <w:r>
        <w:rPr>
          <w:rFonts w:ascii="PT Astra Serif" w:hAnsi="PT Astra Serif"/>
        </w:rPr>
        <w:t>5.3.1.2.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направление в орган местного самоуправления, осуществляющий управление в сфере образования, в день проведения итогового собеседования по русскому языку до 11.00 часов по электронной почте отчёта о проведении итогового собеседования по русскому языку (приложение № 3 к Порядку проведения и проверки итогового собеседования по русскому языку, а также порядку, местам и срокам хранения, уничтожения материалов итогового собеседования);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5.3.2.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скорректировать учебный процесс, обеспечив занятость всех обучающихся, не участвующих в итоговом собеседовании по русскому языку (при необходимости).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5.4.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Взаимодействовать с государственными образовательными организациями, в отношении которых функции и полномочия учредителя осуществляет министерство образования Саратовской области, расположенными на территории Вольского, Калининского, Марксовского, Петровского, Пугачевского, Хвалынского, Энгельсского муниципальных районов, муниципального образования «Город Саратов», при проведении итогового собеседования по русскому языку.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5.5.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Взаимодействовать с образовательными организациями независимо от формы собственности (за исключением образовательных организаций, указанных в пунктах 5.3, 5.4 настоящего приказа), расположенными на территории муниципального района (городского округа), при проведении итогового собеседования по русскому языку.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Руководителям государственных образовательных организаций, в отношении которых функции и полномочия учредителя осуществляет министерство образования Саратовской области: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Обеспечить: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6.1.1.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исполнение Порядка проведения и проверки итогового собеседования по русскому языку, а также порядка, мест и сроков хранения, уничтожения материалов итогового собеседования, утвержденного пунктом 1.1 настоящего приказа, выполнение мероприятий дорожной карты по подготовке и проведению итогового собеседования по русскому языку на территории Саратовской области в 2023/2024 учебном году, утвержденной пунктом 1.2 настоящего приказа;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6.1.2.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выполнение мероприятий, предусмотренных пунктом                         5.3.1.2 настоящего приказа;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6.1.3.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взаимодействие с органами местного самоуправления, осуществляющими управление в сфере образования, по месту нахождения – на территории Вольского, Калининского, Марксовского, Петровского, Пугачевского, Хвалынского, Энгельсского муниципальных районов, муниципального образования «Город Саратов», при проведении итогового собеседования по русскому языку.</w:t>
      </w:r>
    </w:p>
    <w:p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Рекомендовать руководителям образовательных организаций независимо от формы собственности (за исключением образовательных организаций, указанных в пунктах 5.3, 5.4 настоящего приказа):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Обеспечить: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7.1.1.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исполнение Порядка проведения и проверки итогового собеседования по русскому языку, а также порядка, мест и сроков хранения, уничтожения материалов итогового собеседования, утвержденного пунктом 1.1 настоящего приказа, выполнение мероприятий дорожной карты по подготовке и проведению итогового собеседования по русскому языку на территории Саратовской области в 2023/2024 учебном году, утвержденной пунктом 1.2 настоящего приказа;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7.1.2.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выполнение мероприятий, предусмотренных пунктом                        5.3.1.2 настоящего приказа;</w:t>
      </w:r>
    </w:p>
    <w:p>
      <w:pPr>
        <w:tabs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7.1.3.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взаимодействие с органами местного самоуправления, осуществляющими управление в сфере образования, при проведении итогового собеседования по русскому языку - по месту нахождения образовательных организаций.</w:t>
      </w:r>
    </w:p>
    <w:p>
      <w:pPr>
        <w:tabs>
          <w:tab w:val="left" w:pos="0"/>
          <w:tab w:val="left" w:pos="1418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8.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контроль за проведением итогового собеседования по русскому языку в образовательных организациях Саратовской области. </w:t>
      </w:r>
    </w:p>
    <w:p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 w:eastAsia="Times New Roman"/>
          <w:color w:val="000000"/>
          <w:spacing w:val="-1"/>
        </w:rPr>
        <w:tab/>
      </w:r>
      <w:r>
        <w:rPr>
          <w:rFonts w:ascii="PT Astra Serif" w:hAnsi="PT Astra Serif"/>
        </w:rPr>
        <w:t>9.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Отделу аналитической и организационной работы управления развития</w:t>
      </w:r>
      <w:r>
        <w:rPr>
          <w:rFonts w:ascii="PT Astra Serif" w:hAnsi="PT Astra Serif"/>
          <w:color w:val="000000"/>
          <w:spacing w:val="-1"/>
        </w:rPr>
        <w:t xml:space="preserve"> профессионального образования и организационной работы министерства образования Саратовской области в течение одного рабочего дня со дня его подписания:</w:t>
      </w:r>
    </w:p>
    <w:p>
      <w:pPr>
        <w:tabs>
          <w:tab w:val="left" w:pos="-142"/>
          <w:tab w:val="left" w:pos="0"/>
        </w:tabs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/>
          <w:color w:val="000000"/>
          <w:spacing w:val="-1"/>
        </w:rPr>
        <w:tab/>
      </w:r>
      <w:r>
        <w:rPr>
          <w:rFonts w:ascii="PT Astra Serif" w:hAnsi="PT Astra Serif"/>
          <w:color w:val="000000"/>
          <w:spacing w:val="-1"/>
        </w:rPr>
        <w:t>9.1.</w:t>
      </w:r>
      <w:r>
        <w:rPr>
          <w:rFonts w:ascii="PT Astra Serif" w:hAnsi="PT Astra Serif"/>
          <w:color w:val="000000"/>
          <w:spacing w:val="-1"/>
        </w:rPr>
        <w:tab/>
      </w:r>
      <w:r>
        <w:rPr>
          <w:rFonts w:ascii="PT Astra Serif" w:hAnsi="PT Astra Serif"/>
          <w:color w:val="000000"/>
          <w:spacing w:val="-1"/>
        </w:rPr>
        <w:t>направить настоящий приказ в министерство информации и массовых коммуникаций Саратовской области для его официального опубликования и государственной регистрации;</w:t>
      </w:r>
    </w:p>
    <w:p>
      <w:pPr>
        <w:tabs>
          <w:tab w:val="left" w:pos="0"/>
        </w:tabs>
        <w:rPr>
          <w:rFonts w:ascii="PT Astra Serif" w:hAnsi="PT Astra Serif"/>
          <w:color w:val="000000"/>
          <w:spacing w:val="-1"/>
        </w:rPr>
      </w:pPr>
      <w:r>
        <w:rPr>
          <w:rFonts w:ascii="PT Astra Serif" w:hAnsi="PT Astra Serif"/>
          <w:color w:val="000000"/>
          <w:spacing w:val="-1"/>
        </w:rPr>
        <w:tab/>
      </w:r>
      <w:r>
        <w:rPr>
          <w:rFonts w:ascii="PT Astra Serif" w:hAnsi="PT Astra Serif"/>
          <w:color w:val="000000"/>
          <w:spacing w:val="-1"/>
        </w:rPr>
        <w:t>9.2.</w:t>
      </w:r>
      <w:r>
        <w:rPr>
          <w:rFonts w:ascii="PT Astra Serif" w:hAnsi="PT Astra Serif"/>
          <w:color w:val="000000"/>
          <w:spacing w:val="-1"/>
        </w:rPr>
        <w:tab/>
      </w:r>
      <w:r>
        <w:rPr>
          <w:rFonts w:ascii="PT Astra Serif" w:hAnsi="PT Astra Serif"/>
          <w:color w:val="000000"/>
          <w:spacing w:val="-1"/>
        </w:rPr>
        <w:t>разместить настоящий приказ на сайте министерства образования Саратовской области.</w:t>
      </w:r>
    </w:p>
    <w:p>
      <w:pPr>
        <w:tabs>
          <w:tab w:val="left" w:pos="1418"/>
        </w:tabs>
        <w:ind w:right="27" w:firstLine="709"/>
        <w:rPr>
          <w:rFonts w:ascii="PT Astra Serif" w:hAnsi="PT Astra Serif"/>
        </w:rPr>
      </w:pPr>
      <w:r>
        <w:rPr>
          <w:rFonts w:ascii="PT Astra Serif" w:hAnsi="PT Astra Serif"/>
        </w:rPr>
        <w:t>10.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>
      <w:pPr>
        <w:tabs>
          <w:tab w:val="left" w:pos="1418"/>
        </w:tabs>
        <w:ind w:right="27" w:firstLine="709"/>
        <w:rPr>
          <w:rFonts w:ascii="PT Astra Serif" w:hAnsi="PT Astra Serif"/>
        </w:rPr>
      </w:pPr>
      <w:r>
        <w:rPr>
          <w:rFonts w:ascii="PT Astra Serif" w:hAnsi="PT Astra Serif"/>
        </w:rPr>
        <w:t>10.1.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в прокуратуру Саратовской области в течение трех рабочих дней после подписания;</w:t>
      </w:r>
    </w:p>
    <w:p>
      <w:pPr>
        <w:tabs>
          <w:tab w:val="left" w:pos="1418"/>
        </w:tabs>
        <w:ind w:right="27" w:firstLine="709"/>
        <w:rPr>
          <w:rFonts w:ascii="PT Astra Serif" w:hAnsi="PT Astra Serif"/>
        </w:rPr>
      </w:pPr>
      <w:r>
        <w:rPr>
          <w:rFonts w:ascii="PT Astra Serif" w:hAnsi="PT Astra Serif"/>
        </w:rPr>
        <w:t>10.2.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>
      <w:pPr>
        <w:tabs>
          <w:tab w:val="left" w:pos="0"/>
        </w:tabs>
        <w:rPr>
          <w:rFonts w:ascii="PT Astra Serif" w:hAnsi="PT Astra Serif" w:eastAsia="Times New Roman"/>
          <w:color w:val="000000"/>
          <w:spacing w:val="-1"/>
        </w:rPr>
      </w:pPr>
      <w:r>
        <w:rPr>
          <w:rFonts w:ascii="PT Astra Serif" w:hAnsi="PT Astra Serif" w:eastAsia="Times New Roman"/>
          <w:color w:val="000000"/>
          <w:spacing w:val="-1"/>
        </w:rPr>
        <w:tab/>
      </w:r>
      <w:r>
        <w:rPr>
          <w:rFonts w:ascii="PT Astra Serif" w:hAnsi="PT Astra Serif" w:eastAsia="Times New Roman"/>
          <w:color w:val="000000"/>
          <w:spacing w:val="-1"/>
        </w:rPr>
        <w:t>11.</w:t>
      </w:r>
      <w:r>
        <w:rPr>
          <w:rFonts w:ascii="PT Astra Serif" w:hAnsi="PT Astra Serif" w:eastAsia="Times New Roman"/>
          <w:color w:val="000000"/>
          <w:spacing w:val="-1"/>
        </w:rPr>
        <w:tab/>
      </w:r>
      <w:r>
        <w:rPr>
          <w:rFonts w:ascii="PT Astra Serif" w:hAnsi="PT Astra Serif" w:eastAsia="Times New Roman"/>
          <w:color w:val="000000"/>
          <w:spacing w:val="-1"/>
        </w:rPr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>
      <w:pPr>
        <w:rPr>
          <w:rFonts w:ascii="PT Astra Serif" w:hAnsi="PT Astra Serif" w:eastAsiaTheme="minorEastAsia" w:cstheme="minorBidi"/>
          <w:b/>
          <w:sz w:val="22"/>
          <w:szCs w:val="22"/>
          <w:lang w:eastAsia="ru-RU"/>
        </w:rPr>
      </w:pPr>
    </w:p>
    <w:p>
      <w:pPr>
        <w:ind w:right="27"/>
        <w:rPr>
          <w:b/>
        </w:rPr>
      </w:pPr>
    </w:p>
    <w:p>
      <w:pPr>
        <w:tabs>
          <w:tab w:val="left" w:pos="0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Заместитель Председателя Правительства </w:t>
      </w:r>
    </w:p>
    <w:p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Саратовской области –</w:t>
      </w:r>
    </w:p>
    <w:p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министр образования Саратовской области                                М.И. Орлов</w:t>
      </w:r>
    </w:p>
    <w:p>
      <w:pPr>
        <w:ind w:right="27"/>
        <w:rPr>
          <w:rFonts w:ascii="PT Astra Serif" w:hAnsi="PT Astra Serif"/>
          <w:b/>
        </w:rPr>
      </w:pPr>
    </w:p>
    <w:p>
      <w:pPr>
        <w:ind w:right="27"/>
        <w:rPr>
          <w:rFonts w:ascii="PT Astra Serif" w:hAnsi="PT Astra Serif"/>
          <w:b/>
        </w:rPr>
      </w:pPr>
    </w:p>
    <w:p>
      <w:pPr>
        <w:ind w:right="27"/>
        <w:rPr>
          <w:rFonts w:ascii="PT Astra Serif" w:hAnsi="PT Astra Serif"/>
          <w:b/>
        </w:rPr>
      </w:pPr>
    </w:p>
    <w:p>
      <w:pPr>
        <w:ind w:right="27"/>
        <w:rPr>
          <w:rFonts w:ascii="PT Astra Serif" w:hAnsi="PT Astra Serif"/>
          <w:b/>
        </w:rPr>
      </w:pPr>
    </w:p>
    <w:p>
      <w:pPr>
        <w:ind w:right="27"/>
        <w:rPr>
          <w:rFonts w:ascii="PT Astra Serif" w:hAnsi="PT Astra Serif"/>
          <w:b/>
        </w:rPr>
      </w:pPr>
    </w:p>
    <w:p>
      <w:pPr>
        <w:ind w:right="27"/>
        <w:rPr>
          <w:rFonts w:ascii="PT Astra Serif" w:hAnsi="PT Astra Serif"/>
          <w:b/>
        </w:rPr>
      </w:pPr>
    </w:p>
    <w:p>
      <w:pPr>
        <w:ind w:right="27"/>
        <w:rPr>
          <w:rFonts w:ascii="PT Astra Serif" w:hAnsi="PT Astra Serif"/>
          <w:b/>
        </w:rPr>
      </w:pPr>
    </w:p>
    <w:p>
      <w:pPr>
        <w:ind w:right="27"/>
        <w:rPr>
          <w:rFonts w:ascii="PT Astra Serif" w:hAnsi="PT Astra Serif"/>
          <w:b/>
        </w:rPr>
      </w:pPr>
    </w:p>
    <w:p>
      <w:pPr>
        <w:tabs>
          <w:tab w:val="left" w:pos="0"/>
        </w:tabs>
        <w:rPr>
          <w:b/>
        </w:rPr>
      </w:pPr>
    </w:p>
    <w:p>
      <w:pPr>
        <w:tabs>
          <w:tab w:val="left" w:pos="0"/>
        </w:tabs>
        <w:rPr>
          <w:b/>
        </w:rPr>
      </w:pPr>
    </w:p>
    <w:p>
      <w:pPr>
        <w:tabs>
          <w:tab w:val="left" w:pos="0"/>
        </w:tabs>
      </w:pPr>
    </w:p>
    <w:sectPr>
      <w:headerReference r:id="rId5" w:type="default"/>
      <w:pgSz w:w="11906" w:h="16838"/>
      <w:pgMar w:top="284" w:right="851" w:bottom="993" w:left="1701" w:header="567" w:footer="567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ranklin Gothic Heavy">
    <w:altName w:val="Liberation Mono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1888194"/>
      <w:docPartObj>
        <w:docPartGallery w:val="AutoText"/>
      </w:docPartObj>
    </w:sdtPr>
    <w:sdtContent>
      <w:p>
        <w:pPr>
          <w:pStyle w:val="2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8"/>
      <w:lvlText w:val=""/>
      <w:lvlJc w:val="left"/>
      <w:pPr>
        <w:tabs>
          <w:tab w:val="left" w:pos="1077"/>
        </w:tabs>
        <w:ind w:left="1077" w:hanging="357"/>
      </w:pPr>
      <w:rPr>
        <w:rFonts w:hint="default" w:ascii="Symbol" w:hAnsi="Symbol"/>
        <w:b w:val="0"/>
        <w:i w:val="0"/>
        <w:strike w:val="0"/>
        <w:dstrike w:val="0"/>
        <w:color w:val="auto"/>
        <w:sz w:val="24"/>
        <w:szCs w:val="24"/>
        <w:u w:val="none"/>
      </w:rPr>
    </w:lvl>
  </w:abstractNum>
  <w:abstractNum w:abstractNumId="1">
    <w:nsid w:val="043D5877"/>
    <w:multiLevelType w:val="multilevel"/>
    <w:tmpl w:val="043D5877"/>
    <w:lvl w:ilvl="0" w:tentative="0">
      <w:start w:val="1"/>
      <w:numFmt w:val="decimal"/>
      <w:lvlText w:val="%1."/>
      <w:lvlJc w:val="left"/>
      <w:pPr>
        <w:ind w:left="2701" w:hanging="432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ind w:left="1286" w:hanging="576"/>
      </w:pPr>
      <w:rPr>
        <w:rFonts w:hint="default" w:ascii="Times New Roman" w:hAnsi="Times New Roman" w:cs="Times New Roman"/>
        <w:b/>
        <w:sz w:val="28"/>
        <w:szCs w:val="28"/>
      </w:rPr>
    </w:lvl>
    <w:lvl w:ilvl="2" w:tentative="0">
      <w:start w:val="1"/>
      <w:numFmt w:val="decimal"/>
      <w:pStyle w:val="4"/>
      <w:lvlText w:val="%1.%2.%3"/>
      <w:lvlJc w:val="left"/>
      <w:pPr>
        <w:ind w:left="-414" w:hanging="720"/>
      </w:pPr>
      <w:rPr>
        <w:rFonts w:hint="default" w:cs="Times New Roman"/>
      </w:rPr>
    </w:lvl>
    <w:lvl w:ilvl="3" w:tentative="0">
      <w:start w:val="1"/>
      <w:numFmt w:val="decimal"/>
      <w:pStyle w:val="5"/>
      <w:lvlText w:val="%1.%2.%3.%4"/>
      <w:lvlJc w:val="left"/>
      <w:pPr>
        <w:ind w:left="-270" w:hanging="864"/>
      </w:pPr>
      <w:rPr>
        <w:rFonts w:hint="default" w:cs="Times New Roman"/>
      </w:rPr>
    </w:lvl>
    <w:lvl w:ilvl="4" w:tentative="0">
      <w:start w:val="1"/>
      <w:numFmt w:val="decimal"/>
      <w:pStyle w:val="6"/>
      <w:lvlText w:val="%1.%2.%3.%4.%5"/>
      <w:lvlJc w:val="left"/>
      <w:pPr>
        <w:ind w:left="-126" w:hanging="1008"/>
      </w:pPr>
      <w:rPr>
        <w:rFonts w:hint="default"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ind w:left="18" w:hanging="1152"/>
      </w:pPr>
      <w:rPr>
        <w:rFonts w:hint="default"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ind w:left="162" w:hanging="1296"/>
      </w:pPr>
      <w:rPr>
        <w:rFonts w:hint="default"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ind w:left="306" w:hanging="1440"/>
      </w:pPr>
      <w:rPr>
        <w:rFonts w:hint="default"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450" w:hanging="1584"/>
      </w:pPr>
      <w:rPr>
        <w:rFonts w:hint="default" w:cs="Times New Roman"/>
      </w:rPr>
    </w:lvl>
  </w:abstractNum>
  <w:abstractNum w:abstractNumId="2">
    <w:nsid w:val="1D2415A1"/>
    <w:multiLevelType w:val="multilevel"/>
    <w:tmpl w:val="1D2415A1"/>
    <w:lvl w:ilvl="0" w:tentative="0">
      <w:start w:val="1"/>
      <w:numFmt w:val="bullet"/>
      <w:pStyle w:val="74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8CF7CDC"/>
    <w:multiLevelType w:val="multilevel"/>
    <w:tmpl w:val="48CF7CDC"/>
    <w:lvl w:ilvl="0" w:tentative="0">
      <w:start w:val="1"/>
      <w:numFmt w:val="decimal"/>
      <w:pStyle w:val="69"/>
      <w:lvlText w:val="5.%1."/>
      <w:lvlJc w:val="left"/>
      <w:pPr>
        <w:ind w:left="720" w:hanging="360"/>
      </w:pPr>
      <w:rPr>
        <w:rFonts w:hint="default" w:cs="Times New Roman"/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5E2416"/>
    <w:multiLevelType w:val="multilevel"/>
    <w:tmpl w:val="615E2416"/>
    <w:lvl w:ilvl="0" w:tentative="0">
      <w:start w:val="1"/>
      <w:numFmt w:val="decimal"/>
      <w:pStyle w:val="70"/>
      <w:lvlText w:val="%1."/>
      <w:lvlJc w:val="left"/>
      <w:pPr>
        <w:ind w:left="1069" w:hanging="360"/>
      </w:pPr>
      <w:rPr>
        <w:rFonts w:hint="default" w:cs="Times New Roman"/>
      </w:rPr>
    </w:lvl>
    <w:lvl w:ilvl="1" w:tentative="0">
      <w:start w:val="1"/>
      <w:numFmt w:val="decimal"/>
      <w:isLgl/>
      <w:lvlText w:val="%1.%2."/>
      <w:lvlJc w:val="left"/>
      <w:pPr>
        <w:ind w:left="1146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8"/>
    <w:rsid w:val="00000762"/>
    <w:rsid w:val="000060BC"/>
    <w:rsid w:val="00007343"/>
    <w:rsid w:val="00011450"/>
    <w:rsid w:val="00015C30"/>
    <w:rsid w:val="00017854"/>
    <w:rsid w:val="000215BD"/>
    <w:rsid w:val="00023E1C"/>
    <w:rsid w:val="00033534"/>
    <w:rsid w:val="00035A79"/>
    <w:rsid w:val="00041A08"/>
    <w:rsid w:val="00044446"/>
    <w:rsid w:val="00044D94"/>
    <w:rsid w:val="000452B6"/>
    <w:rsid w:val="000479F3"/>
    <w:rsid w:val="00051898"/>
    <w:rsid w:val="00056941"/>
    <w:rsid w:val="000605C7"/>
    <w:rsid w:val="00060917"/>
    <w:rsid w:val="00063CC5"/>
    <w:rsid w:val="000659AD"/>
    <w:rsid w:val="00065EC1"/>
    <w:rsid w:val="00075D79"/>
    <w:rsid w:val="000863F3"/>
    <w:rsid w:val="00086F2A"/>
    <w:rsid w:val="000872FA"/>
    <w:rsid w:val="000A373B"/>
    <w:rsid w:val="000A7AB0"/>
    <w:rsid w:val="000B3FDB"/>
    <w:rsid w:val="000C2B1B"/>
    <w:rsid w:val="000C666C"/>
    <w:rsid w:val="000D3ED6"/>
    <w:rsid w:val="000D5396"/>
    <w:rsid w:val="000E46D9"/>
    <w:rsid w:val="000E75F7"/>
    <w:rsid w:val="000E7753"/>
    <w:rsid w:val="000F2FD5"/>
    <w:rsid w:val="000F34F8"/>
    <w:rsid w:val="00103A6E"/>
    <w:rsid w:val="00104821"/>
    <w:rsid w:val="001058A1"/>
    <w:rsid w:val="00105CE5"/>
    <w:rsid w:val="001111E5"/>
    <w:rsid w:val="0011248A"/>
    <w:rsid w:val="0011250B"/>
    <w:rsid w:val="00114118"/>
    <w:rsid w:val="00114231"/>
    <w:rsid w:val="001160CC"/>
    <w:rsid w:val="0011745E"/>
    <w:rsid w:val="00124DB4"/>
    <w:rsid w:val="00126FF4"/>
    <w:rsid w:val="00131E17"/>
    <w:rsid w:val="00132B6F"/>
    <w:rsid w:val="001346AB"/>
    <w:rsid w:val="001463D2"/>
    <w:rsid w:val="001538C8"/>
    <w:rsid w:val="00154AEC"/>
    <w:rsid w:val="00171710"/>
    <w:rsid w:val="001811CE"/>
    <w:rsid w:val="001906F0"/>
    <w:rsid w:val="00190BD4"/>
    <w:rsid w:val="00193A63"/>
    <w:rsid w:val="00194173"/>
    <w:rsid w:val="00195584"/>
    <w:rsid w:val="0019641C"/>
    <w:rsid w:val="001964F9"/>
    <w:rsid w:val="001A1C45"/>
    <w:rsid w:val="001A552B"/>
    <w:rsid w:val="001A5FC5"/>
    <w:rsid w:val="001B174C"/>
    <w:rsid w:val="001B4F2E"/>
    <w:rsid w:val="001B5666"/>
    <w:rsid w:val="001B5E48"/>
    <w:rsid w:val="001B7C6F"/>
    <w:rsid w:val="001C0363"/>
    <w:rsid w:val="001C57C2"/>
    <w:rsid w:val="001C665B"/>
    <w:rsid w:val="001C7306"/>
    <w:rsid w:val="001D091F"/>
    <w:rsid w:val="001D49EE"/>
    <w:rsid w:val="001D58FA"/>
    <w:rsid w:val="001D77A1"/>
    <w:rsid w:val="001D7B41"/>
    <w:rsid w:val="001E2F11"/>
    <w:rsid w:val="001E3746"/>
    <w:rsid w:val="001E514B"/>
    <w:rsid w:val="001E73C5"/>
    <w:rsid w:val="00202FC1"/>
    <w:rsid w:val="0020678C"/>
    <w:rsid w:val="00207603"/>
    <w:rsid w:val="00216824"/>
    <w:rsid w:val="002179FF"/>
    <w:rsid w:val="00217B2A"/>
    <w:rsid w:val="002205A1"/>
    <w:rsid w:val="002223BE"/>
    <w:rsid w:val="0023410B"/>
    <w:rsid w:val="00234EEC"/>
    <w:rsid w:val="0025293F"/>
    <w:rsid w:val="00254F33"/>
    <w:rsid w:val="00255899"/>
    <w:rsid w:val="00256B0C"/>
    <w:rsid w:val="00262860"/>
    <w:rsid w:val="00263274"/>
    <w:rsid w:val="00263660"/>
    <w:rsid w:val="002716BF"/>
    <w:rsid w:val="00272E02"/>
    <w:rsid w:val="00274F8F"/>
    <w:rsid w:val="002808D7"/>
    <w:rsid w:val="0028128A"/>
    <w:rsid w:val="00281533"/>
    <w:rsid w:val="00285E9E"/>
    <w:rsid w:val="00287407"/>
    <w:rsid w:val="00292A8B"/>
    <w:rsid w:val="00296367"/>
    <w:rsid w:val="002974C2"/>
    <w:rsid w:val="002A3278"/>
    <w:rsid w:val="002A7D1D"/>
    <w:rsid w:val="002B4757"/>
    <w:rsid w:val="002B48DC"/>
    <w:rsid w:val="002B639B"/>
    <w:rsid w:val="002C347D"/>
    <w:rsid w:val="002C56B4"/>
    <w:rsid w:val="002E01C0"/>
    <w:rsid w:val="002E1678"/>
    <w:rsid w:val="002E42BE"/>
    <w:rsid w:val="002E663E"/>
    <w:rsid w:val="002F216B"/>
    <w:rsid w:val="00304228"/>
    <w:rsid w:val="00305704"/>
    <w:rsid w:val="00305CA2"/>
    <w:rsid w:val="00306AB9"/>
    <w:rsid w:val="003122D1"/>
    <w:rsid w:val="00320179"/>
    <w:rsid w:val="00321AF0"/>
    <w:rsid w:val="0032304D"/>
    <w:rsid w:val="00330B85"/>
    <w:rsid w:val="00330C42"/>
    <w:rsid w:val="00335879"/>
    <w:rsid w:val="00356E0F"/>
    <w:rsid w:val="003576D7"/>
    <w:rsid w:val="00357D5C"/>
    <w:rsid w:val="00366EAE"/>
    <w:rsid w:val="00370AFC"/>
    <w:rsid w:val="00371792"/>
    <w:rsid w:val="0037266B"/>
    <w:rsid w:val="00380AA7"/>
    <w:rsid w:val="003854D2"/>
    <w:rsid w:val="00386F5A"/>
    <w:rsid w:val="00394C45"/>
    <w:rsid w:val="003A349F"/>
    <w:rsid w:val="003A6674"/>
    <w:rsid w:val="003B0568"/>
    <w:rsid w:val="003B087D"/>
    <w:rsid w:val="003B4121"/>
    <w:rsid w:val="003C2C35"/>
    <w:rsid w:val="003C7CB0"/>
    <w:rsid w:val="003D0247"/>
    <w:rsid w:val="003D202D"/>
    <w:rsid w:val="003D3448"/>
    <w:rsid w:val="003D536D"/>
    <w:rsid w:val="003D6875"/>
    <w:rsid w:val="003D7E32"/>
    <w:rsid w:val="003E4C08"/>
    <w:rsid w:val="003E5B80"/>
    <w:rsid w:val="003F4360"/>
    <w:rsid w:val="003F7474"/>
    <w:rsid w:val="003F79D2"/>
    <w:rsid w:val="004009E7"/>
    <w:rsid w:val="0040635A"/>
    <w:rsid w:val="00410590"/>
    <w:rsid w:val="00411D3D"/>
    <w:rsid w:val="00416510"/>
    <w:rsid w:val="00423E02"/>
    <w:rsid w:val="00424231"/>
    <w:rsid w:val="00424351"/>
    <w:rsid w:val="004327A1"/>
    <w:rsid w:val="00437AC7"/>
    <w:rsid w:val="00440666"/>
    <w:rsid w:val="004468B4"/>
    <w:rsid w:val="00447ADA"/>
    <w:rsid w:val="004603C6"/>
    <w:rsid w:val="004612F9"/>
    <w:rsid w:val="00477208"/>
    <w:rsid w:val="004801AE"/>
    <w:rsid w:val="00487C0D"/>
    <w:rsid w:val="00490BE2"/>
    <w:rsid w:val="00492476"/>
    <w:rsid w:val="00494746"/>
    <w:rsid w:val="004A121E"/>
    <w:rsid w:val="004A1DE8"/>
    <w:rsid w:val="004A2701"/>
    <w:rsid w:val="004A36DA"/>
    <w:rsid w:val="004A4141"/>
    <w:rsid w:val="004C0681"/>
    <w:rsid w:val="004C1B55"/>
    <w:rsid w:val="004C4F09"/>
    <w:rsid w:val="004C63C5"/>
    <w:rsid w:val="004C676D"/>
    <w:rsid w:val="004D45E3"/>
    <w:rsid w:val="004E0B21"/>
    <w:rsid w:val="004E0E34"/>
    <w:rsid w:val="004E24DD"/>
    <w:rsid w:val="004E2D85"/>
    <w:rsid w:val="004E55E0"/>
    <w:rsid w:val="00505152"/>
    <w:rsid w:val="00511BD6"/>
    <w:rsid w:val="00513E67"/>
    <w:rsid w:val="00522FE2"/>
    <w:rsid w:val="005248FF"/>
    <w:rsid w:val="00524B15"/>
    <w:rsid w:val="00525DB5"/>
    <w:rsid w:val="00525FCD"/>
    <w:rsid w:val="00537644"/>
    <w:rsid w:val="00540B9F"/>
    <w:rsid w:val="0054441F"/>
    <w:rsid w:val="00545C2D"/>
    <w:rsid w:val="0055700E"/>
    <w:rsid w:val="0056230E"/>
    <w:rsid w:val="005626CA"/>
    <w:rsid w:val="005629C2"/>
    <w:rsid w:val="00565D75"/>
    <w:rsid w:val="00567E78"/>
    <w:rsid w:val="005724AF"/>
    <w:rsid w:val="00574D6B"/>
    <w:rsid w:val="00584046"/>
    <w:rsid w:val="005915B3"/>
    <w:rsid w:val="005A06AF"/>
    <w:rsid w:val="005A09B1"/>
    <w:rsid w:val="005A2AAB"/>
    <w:rsid w:val="005B262E"/>
    <w:rsid w:val="005B3FDC"/>
    <w:rsid w:val="005C4010"/>
    <w:rsid w:val="005C5322"/>
    <w:rsid w:val="005C70A0"/>
    <w:rsid w:val="005D5ADF"/>
    <w:rsid w:val="005E1AC8"/>
    <w:rsid w:val="005F37F7"/>
    <w:rsid w:val="005F42FD"/>
    <w:rsid w:val="00604B2D"/>
    <w:rsid w:val="006125ED"/>
    <w:rsid w:val="00620E42"/>
    <w:rsid w:val="0062474C"/>
    <w:rsid w:val="00636034"/>
    <w:rsid w:val="006405EA"/>
    <w:rsid w:val="00642614"/>
    <w:rsid w:val="0064563F"/>
    <w:rsid w:val="00652599"/>
    <w:rsid w:val="00660FC4"/>
    <w:rsid w:val="00673B3D"/>
    <w:rsid w:val="00675CB1"/>
    <w:rsid w:val="006877F0"/>
    <w:rsid w:val="006906CF"/>
    <w:rsid w:val="00693177"/>
    <w:rsid w:val="0069542E"/>
    <w:rsid w:val="006A015D"/>
    <w:rsid w:val="006B2D85"/>
    <w:rsid w:val="006C482D"/>
    <w:rsid w:val="006D6F38"/>
    <w:rsid w:val="006D7503"/>
    <w:rsid w:val="006E1142"/>
    <w:rsid w:val="006E1369"/>
    <w:rsid w:val="006E4393"/>
    <w:rsid w:val="006F359F"/>
    <w:rsid w:val="006F3980"/>
    <w:rsid w:val="006F6248"/>
    <w:rsid w:val="0070200C"/>
    <w:rsid w:val="00705FCA"/>
    <w:rsid w:val="0072752D"/>
    <w:rsid w:val="00731328"/>
    <w:rsid w:val="00742937"/>
    <w:rsid w:val="007465C5"/>
    <w:rsid w:val="007501F6"/>
    <w:rsid w:val="00750F63"/>
    <w:rsid w:val="00751684"/>
    <w:rsid w:val="007530E4"/>
    <w:rsid w:val="00761711"/>
    <w:rsid w:val="00763434"/>
    <w:rsid w:val="007677AB"/>
    <w:rsid w:val="0077479F"/>
    <w:rsid w:val="00776398"/>
    <w:rsid w:val="00776D8D"/>
    <w:rsid w:val="00785437"/>
    <w:rsid w:val="0078571F"/>
    <w:rsid w:val="00786F45"/>
    <w:rsid w:val="00795B0E"/>
    <w:rsid w:val="00795CC8"/>
    <w:rsid w:val="007A6413"/>
    <w:rsid w:val="007A6511"/>
    <w:rsid w:val="007B14F3"/>
    <w:rsid w:val="007B4EE8"/>
    <w:rsid w:val="007B5228"/>
    <w:rsid w:val="007B7A20"/>
    <w:rsid w:val="007B7DAD"/>
    <w:rsid w:val="007C0EF8"/>
    <w:rsid w:val="007C6DCE"/>
    <w:rsid w:val="007D1B30"/>
    <w:rsid w:val="007D44E6"/>
    <w:rsid w:val="007E2288"/>
    <w:rsid w:val="007E6163"/>
    <w:rsid w:val="007E7417"/>
    <w:rsid w:val="007F22B6"/>
    <w:rsid w:val="007F42A7"/>
    <w:rsid w:val="00803B05"/>
    <w:rsid w:val="00807328"/>
    <w:rsid w:val="008110A4"/>
    <w:rsid w:val="00813593"/>
    <w:rsid w:val="00813DED"/>
    <w:rsid w:val="0081404F"/>
    <w:rsid w:val="008148C5"/>
    <w:rsid w:val="008265B0"/>
    <w:rsid w:val="00843FE0"/>
    <w:rsid w:val="008464C2"/>
    <w:rsid w:val="008543DC"/>
    <w:rsid w:val="00857E43"/>
    <w:rsid w:val="00865EF5"/>
    <w:rsid w:val="00876652"/>
    <w:rsid w:val="00882465"/>
    <w:rsid w:val="0088420F"/>
    <w:rsid w:val="00890CC0"/>
    <w:rsid w:val="008912CD"/>
    <w:rsid w:val="008945E9"/>
    <w:rsid w:val="008A4814"/>
    <w:rsid w:val="008A58EB"/>
    <w:rsid w:val="008B1CA9"/>
    <w:rsid w:val="008B23EB"/>
    <w:rsid w:val="008C3EC3"/>
    <w:rsid w:val="008C4265"/>
    <w:rsid w:val="008C5205"/>
    <w:rsid w:val="008D355D"/>
    <w:rsid w:val="008D7072"/>
    <w:rsid w:val="008D7B1F"/>
    <w:rsid w:val="008E585E"/>
    <w:rsid w:val="008F1955"/>
    <w:rsid w:val="00903C40"/>
    <w:rsid w:val="00906AF7"/>
    <w:rsid w:val="009130AE"/>
    <w:rsid w:val="00914B35"/>
    <w:rsid w:val="00920CD8"/>
    <w:rsid w:val="00924B70"/>
    <w:rsid w:val="00927632"/>
    <w:rsid w:val="009277BF"/>
    <w:rsid w:val="009333D5"/>
    <w:rsid w:val="009429B4"/>
    <w:rsid w:val="00943061"/>
    <w:rsid w:val="00943CCA"/>
    <w:rsid w:val="009509A0"/>
    <w:rsid w:val="00951855"/>
    <w:rsid w:val="009614E1"/>
    <w:rsid w:val="00964995"/>
    <w:rsid w:val="00971DE8"/>
    <w:rsid w:val="00975D9A"/>
    <w:rsid w:val="009761E2"/>
    <w:rsid w:val="00990FEF"/>
    <w:rsid w:val="009923D1"/>
    <w:rsid w:val="009A40C4"/>
    <w:rsid w:val="009B1A31"/>
    <w:rsid w:val="009B3F6B"/>
    <w:rsid w:val="009B5F93"/>
    <w:rsid w:val="009B601D"/>
    <w:rsid w:val="009C475E"/>
    <w:rsid w:val="009D03F5"/>
    <w:rsid w:val="009D11D6"/>
    <w:rsid w:val="009D3B95"/>
    <w:rsid w:val="009D668F"/>
    <w:rsid w:val="009D7071"/>
    <w:rsid w:val="009E2613"/>
    <w:rsid w:val="009E3B20"/>
    <w:rsid w:val="009F27FC"/>
    <w:rsid w:val="009F55DE"/>
    <w:rsid w:val="00A002C7"/>
    <w:rsid w:val="00A014E6"/>
    <w:rsid w:val="00A15D15"/>
    <w:rsid w:val="00A20D9A"/>
    <w:rsid w:val="00A25587"/>
    <w:rsid w:val="00A270A5"/>
    <w:rsid w:val="00A316F3"/>
    <w:rsid w:val="00A36294"/>
    <w:rsid w:val="00A374C6"/>
    <w:rsid w:val="00A41813"/>
    <w:rsid w:val="00A51406"/>
    <w:rsid w:val="00A51B7B"/>
    <w:rsid w:val="00A5269B"/>
    <w:rsid w:val="00A52B51"/>
    <w:rsid w:val="00A55F1E"/>
    <w:rsid w:val="00A657D5"/>
    <w:rsid w:val="00A66ACC"/>
    <w:rsid w:val="00A7274D"/>
    <w:rsid w:val="00A72A63"/>
    <w:rsid w:val="00A7445E"/>
    <w:rsid w:val="00A82D3F"/>
    <w:rsid w:val="00A864D8"/>
    <w:rsid w:val="00A97383"/>
    <w:rsid w:val="00AA28F2"/>
    <w:rsid w:val="00AA6011"/>
    <w:rsid w:val="00AB1273"/>
    <w:rsid w:val="00AB1E61"/>
    <w:rsid w:val="00AC0627"/>
    <w:rsid w:val="00AC23A3"/>
    <w:rsid w:val="00AC26AB"/>
    <w:rsid w:val="00AC40A3"/>
    <w:rsid w:val="00AC7B1B"/>
    <w:rsid w:val="00AD7448"/>
    <w:rsid w:val="00AD7F56"/>
    <w:rsid w:val="00AF3BF2"/>
    <w:rsid w:val="00B11F41"/>
    <w:rsid w:val="00B135B2"/>
    <w:rsid w:val="00B24BE8"/>
    <w:rsid w:val="00B25D34"/>
    <w:rsid w:val="00B31EC3"/>
    <w:rsid w:val="00B35F29"/>
    <w:rsid w:val="00B402E5"/>
    <w:rsid w:val="00B43170"/>
    <w:rsid w:val="00B442CA"/>
    <w:rsid w:val="00B448F5"/>
    <w:rsid w:val="00B45854"/>
    <w:rsid w:val="00B538D5"/>
    <w:rsid w:val="00B554FC"/>
    <w:rsid w:val="00B56427"/>
    <w:rsid w:val="00B56E29"/>
    <w:rsid w:val="00B60062"/>
    <w:rsid w:val="00B63AA9"/>
    <w:rsid w:val="00B6793C"/>
    <w:rsid w:val="00B67E7A"/>
    <w:rsid w:val="00B7159B"/>
    <w:rsid w:val="00B82CF0"/>
    <w:rsid w:val="00B82E5F"/>
    <w:rsid w:val="00B83D5A"/>
    <w:rsid w:val="00B9359A"/>
    <w:rsid w:val="00B97BE0"/>
    <w:rsid w:val="00BA20DD"/>
    <w:rsid w:val="00BA27A2"/>
    <w:rsid w:val="00BA40ED"/>
    <w:rsid w:val="00BA53E3"/>
    <w:rsid w:val="00BA5916"/>
    <w:rsid w:val="00BA7F53"/>
    <w:rsid w:val="00BC2FC6"/>
    <w:rsid w:val="00BD14EA"/>
    <w:rsid w:val="00BD57A4"/>
    <w:rsid w:val="00BE14D2"/>
    <w:rsid w:val="00BE4C17"/>
    <w:rsid w:val="00BE6DE6"/>
    <w:rsid w:val="00BF364A"/>
    <w:rsid w:val="00BF7FAC"/>
    <w:rsid w:val="00C0132C"/>
    <w:rsid w:val="00C106D9"/>
    <w:rsid w:val="00C1115E"/>
    <w:rsid w:val="00C21C50"/>
    <w:rsid w:val="00C47730"/>
    <w:rsid w:val="00C5348D"/>
    <w:rsid w:val="00C539F6"/>
    <w:rsid w:val="00C5727F"/>
    <w:rsid w:val="00C60448"/>
    <w:rsid w:val="00C61410"/>
    <w:rsid w:val="00C6314E"/>
    <w:rsid w:val="00C642F8"/>
    <w:rsid w:val="00C649F1"/>
    <w:rsid w:val="00C70D65"/>
    <w:rsid w:val="00C72BC1"/>
    <w:rsid w:val="00C737EC"/>
    <w:rsid w:val="00C81F9B"/>
    <w:rsid w:val="00C84985"/>
    <w:rsid w:val="00C87AAA"/>
    <w:rsid w:val="00C93250"/>
    <w:rsid w:val="00C93DBA"/>
    <w:rsid w:val="00C97C68"/>
    <w:rsid w:val="00CA2754"/>
    <w:rsid w:val="00CA33FF"/>
    <w:rsid w:val="00CB5545"/>
    <w:rsid w:val="00CC517A"/>
    <w:rsid w:val="00CD061B"/>
    <w:rsid w:val="00CD1AF4"/>
    <w:rsid w:val="00CE1430"/>
    <w:rsid w:val="00CE7A6F"/>
    <w:rsid w:val="00CF773E"/>
    <w:rsid w:val="00D03572"/>
    <w:rsid w:val="00D03788"/>
    <w:rsid w:val="00D1389B"/>
    <w:rsid w:val="00D14CA5"/>
    <w:rsid w:val="00D16D0D"/>
    <w:rsid w:val="00D22523"/>
    <w:rsid w:val="00D235AF"/>
    <w:rsid w:val="00D2733E"/>
    <w:rsid w:val="00D32935"/>
    <w:rsid w:val="00D37AEE"/>
    <w:rsid w:val="00D43A03"/>
    <w:rsid w:val="00D468C5"/>
    <w:rsid w:val="00D52AF6"/>
    <w:rsid w:val="00D578CC"/>
    <w:rsid w:val="00D67B9F"/>
    <w:rsid w:val="00D67DA0"/>
    <w:rsid w:val="00D76CC4"/>
    <w:rsid w:val="00D84A2B"/>
    <w:rsid w:val="00D913CD"/>
    <w:rsid w:val="00D93195"/>
    <w:rsid w:val="00D97D05"/>
    <w:rsid w:val="00DA0050"/>
    <w:rsid w:val="00DA34DC"/>
    <w:rsid w:val="00DA3CFA"/>
    <w:rsid w:val="00DA4607"/>
    <w:rsid w:val="00DA4E89"/>
    <w:rsid w:val="00DA55B9"/>
    <w:rsid w:val="00DB1526"/>
    <w:rsid w:val="00DB2FB3"/>
    <w:rsid w:val="00DC0D71"/>
    <w:rsid w:val="00DC7237"/>
    <w:rsid w:val="00DD083E"/>
    <w:rsid w:val="00DD2809"/>
    <w:rsid w:val="00DE3323"/>
    <w:rsid w:val="00DE3430"/>
    <w:rsid w:val="00DE7F01"/>
    <w:rsid w:val="00DF4137"/>
    <w:rsid w:val="00DF7EEE"/>
    <w:rsid w:val="00E07139"/>
    <w:rsid w:val="00E07A2C"/>
    <w:rsid w:val="00E145B7"/>
    <w:rsid w:val="00E16512"/>
    <w:rsid w:val="00E21E0F"/>
    <w:rsid w:val="00E23708"/>
    <w:rsid w:val="00E24257"/>
    <w:rsid w:val="00E268C8"/>
    <w:rsid w:val="00E3006F"/>
    <w:rsid w:val="00E33E8E"/>
    <w:rsid w:val="00E3475F"/>
    <w:rsid w:val="00E34C37"/>
    <w:rsid w:val="00E35661"/>
    <w:rsid w:val="00E37F81"/>
    <w:rsid w:val="00E478D7"/>
    <w:rsid w:val="00E47F16"/>
    <w:rsid w:val="00E51DA8"/>
    <w:rsid w:val="00E5329B"/>
    <w:rsid w:val="00E6025D"/>
    <w:rsid w:val="00E63E2D"/>
    <w:rsid w:val="00E673B9"/>
    <w:rsid w:val="00E70BF2"/>
    <w:rsid w:val="00E75B46"/>
    <w:rsid w:val="00E75EE8"/>
    <w:rsid w:val="00E83401"/>
    <w:rsid w:val="00E86AB7"/>
    <w:rsid w:val="00E90673"/>
    <w:rsid w:val="00E94823"/>
    <w:rsid w:val="00E94A94"/>
    <w:rsid w:val="00EA1531"/>
    <w:rsid w:val="00EA4C0C"/>
    <w:rsid w:val="00EA7346"/>
    <w:rsid w:val="00EB2B43"/>
    <w:rsid w:val="00EB3A79"/>
    <w:rsid w:val="00EC2681"/>
    <w:rsid w:val="00ED6C0B"/>
    <w:rsid w:val="00ED6E39"/>
    <w:rsid w:val="00EE390A"/>
    <w:rsid w:val="00EF047D"/>
    <w:rsid w:val="00EF1F4C"/>
    <w:rsid w:val="00EF3BB5"/>
    <w:rsid w:val="00EF415C"/>
    <w:rsid w:val="00F0037A"/>
    <w:rsid w:val="00F065B2"/>
    <w:rsid w:val="00F07A6C"/>
    <w:rsid w:val="00F11ABA"/>
    <w:rsid w:val="00F11C3C"/>
    <w:rsid w:val="00F20765"/>
    <w:rsid w:val="00F25DC9"/>
    <w:rsid w:val="00F27195"/>
    <w:rsid w:val="00F3324C"/>
    <w:rsid w:val="00F33E0A"/>
    <w:rsid w:val="00F34A1D"/>
    <w:rsid w:val="00F52840"/>
    <w:rsid w:val="00F564D8"/>
    <w:rsid w:val="00F60F60"/>
    <w:rsid w:val="00F615A4"/>
    <w:rsid w:val="00F63249"/>
    <w:rsid w:val="00F64DDA"/>
    <w:rsid w:val="00F67EDD"/>
    <w:rsid w:val="00F704FD"/>
    <w:rsid w:val="00F745E7"/>
    <w:rsid w:val="00F75403"/>
    <w:rsid w:val="00F81108"/>
    <w:rsid w:val="00F87052"/>
    <w:rsid w:val="00FA7E3E"/>
    <w:rsid w:val="00FB0A9E"/>
    <w:rsid w:val="00FB21D4"/>
    <w:rsid w:val="00FB2301"/>
    <w:rsid w:val="00FB47AB"/>
    <w:rsid w:val="00FC15DD"/>
    <w:rsid w:val="00FC368A"/>
    <w:rsid w:val="00FD5578"/>
    <w:rsid w:val="00FD589A"/>
    <w:rsid w:val="00FD7413"/>
    <w:rsid w:val="00FD7902"/>
    <w:rsid w:val="00FE147B"/>
    <w:rsid w:val="00FE3B0C"/>
    <w:rsid w:val="00FE4AA2"/>
    <w:rsid w:val="00FE5411"/>
    <w:rsid w:val="00FF1A39"/>
    <w:rsid w:val="54FF50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iPriority="39" w:semiHidden="0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qFormat="1" w:unhideWhenUsed="0" w:uiPriority="0" w:semiHidden="0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widowControl w:val="0"/>
      <w:spacing w:before="60" w:after="120"/>
      <w:ind w:firstLine="709"/>
      <w:jc w:val="center"/>
      <w:outlineLvl w:val="0"/>
    </w:pPr>
    <w:rPr>
      <w:rFonts w:eastAsia="Times New Roman"/>
      <w:b/>
      <w:bCs/>
      <w:lang w:eastAsia="ru-RU"/>
    </w:rPr>
  </w:style>
  <w:style w:type="paragraph" w:styleId="3">
    <w:name w:val="heading 2"/>
    <w:basedOn w:val="1"/>
    <w:next w:val="1"/>
    <w:link w:val="50"/>
    <w:qFormat/>
    <w:uiPriority w:val="0"/>
    <w:pPr>
      <w:keepNext/>
      <w:keepLines/>
      <w:ind w:left="1287"/>
      <w:jc w:val="center"/>
      <w:outlineLvl w:val="1"/>
    </w:pPr>
    <w:rPr>
      <w:rFonts w:eastAsia="Times New Roman"/>
      <w:b/>
      <w:bCs/>
      <w:szCs w:val="26"/>
      <w:lang w:eastAsia="ru-RU"/>
    </w:rPr>
  </w:style>
  <w:style w:type="paragraph" w:styleId="4">
    <w:name w:val="heading 3"/>
    <w:basedOn w:val="1"/>
    <w:next w:val="1"/>
    <w:link w:val="51"/>
    <w:qFormat/>
    <w:uiPriority w:val="99"/>
    <w:pPr>
      <w:keepNext/>
      <w:keepLines/>
      <w:numPr>
        <w:ilvl w:val="2"/>
        <w:numId w:val="1"/>
      </w:numPr>
      <w:spacing w:before="200"/>
      <w:jc w:val="left"/>
      <w:outlineLvl w:val="2"/>
    </w:pPr>
    <w:rPr>
      <w:rFonts w:ascii="Cambria" w:hAnsi="Cambria" w:eastAsia="Times New Roman"/>
      <w:b/>
      <w:bCs/>
      <w:color w:val="4F81BD"/>
      <w:sz w:val="24"/>
      <w:szCs w:val="24"/>
    </w:rPr>
  </w:style>
  <w:style w:type="paragraph" w:styleId="5">
    <w:name w:val="heading 4"/>
    <w:basedOn w:val="1"/>
    <w:next w:val="1"/>
    <w:link w:val="52"/>
    <w:qFormat/>
    <w:uiPriority w:val="0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hAnsi="Cambria" w:eastAsia="Times New Roman"/>
      <w:b/>
      <w:bCs/>
      <w:i/>
      <w:iCs/>
      <w:color w:val="4F81BD"/>
      <w:sz w:val="24"/>
      <w:szCs w:val="24"/>
    </w:rPr>
  </w:style>
  <w:style w:type="paragraph" w:styleId="6">
    <w:name w:val="heading 5"/>
    <w:basedOn w:val="1"/>
    <w:next w:val="1"/>
    <w:link w:val="53"/>
    <w:qFormat/>
    <w:uiPriority w:val="0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Cambria" w:hAnsi="Cambria" w:eastAsia="Times New Roman"/>
      <w:color w:val="243F60"/>
      <w:sz w:val="24"/>
      <w:szCs w:val="24"/>
    </w:rPr>
  </w:style>
  <w:style w:type="paragraph" w:styleId="7">
    <w:name w:val="heading 6"/>
    <w:basedOn w:val="1"/>
    <w:next w:val="1"/>
    <w:link w:val="54"/>
    <w:qFormat/>
    <w:uiPriority w:val="0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mbria" w:hAnsi="Cambria" w:eastAsia="Times New Roman"/>
      <w:i/>
      <w:iCs/>
      <w:color w:val="243F60"/>
      <w:sz w:val="24"/>
      <w:szCs w:val="24"/>
    </w:rPr>
  </w:style>
  <w:style w:type="paragraph" w:styleId="8">
    <w:name w:val="heading 7"/>
    <w:basedOn w:val="1"/>
    <w:next w:val="1"/>
    <w:link w:val="55"/>
    <w:qFormat/>
    <w:uiPriority w:val="9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mbria" w:hAnsi="Cambria" w:eastAsia="Times New Roman"/>
      <w:i/>
      <w:iCs/>
      <w:color w:val="404040"/>
      <w:sz w:val="24"/>
      <w:szCs w:val="24"/>
    </w:rPr>
  </w:style>
  <w:style w:type="paragraph" w:styleId="9">
    <w:name w:val="heading 8"/>
    <w:basedOn w:val="1"/>
    <w:next w:val="1"/>
    <w:link w:val="56"/>
    <w:qFormat/>
    <w:uiPriority w:val="9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10">
    <w:name w:val="heading 9"/>
    <w:basedOn w:val="1"/>
    <w:next w:val="1"/>
    <w:link w:val="57"/>
    <w:qFormat/>
    <w:uiPriority w:val="9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4">
    <w:name w:val="footnote reference"/>
    <w:qFormat/>
    <w:uiPriority w:val="99"/>
    <w:rPr>
      <w:rFonts w:cs="Times New Roman"/>
      <w:vertAlign w:val="superscript"/>
    </w:rPr>
  </w:style>
  <w:style w:type="character" w:styleId="15">
    <w:name w:val="annotation reference"/>
    <w:qFormat/>
    <w:uiPriority w:val="99"/>
    <w:rPr>
      <w:rFonts w:cs="Times New Roman"/>
      <w:sz w:val="16"/>
    </w:rPr>
  </w:style>
  <w:style w:type="character" w:styleId="16">
    <w:name w:val="endnote reference"/>
    <w:semiHidden/>
    <w:unhideWhenUsed/>
    <w:qFormat/>
    <w:uiPriority w:val="99"/>
    <w:rPr>
      <w:vertAlign w:val="superscript"/>
    </w:rPr>
  </w:style>
  <w:style w:type="character" w:styleId="17">
    <w:name w:val="Hyperlink"/>
    <w:qFormat/>
    <w:uiPriority w:val="99"/>
    <w:rPr>
      <w:rFonts w:cs="Times New Roman"/>
      <w:color w:val="0000FF"/>
      <w:u w:val="single"/>
    </w:rPr>
  </w:style>
  <w:style w:type="character" w:styleId="18">
    <w:name w:val="line number"/>
    <w:basedOn w:val="11"/>
    <w:semiHidden/>
    <w:unhideWhenUsed/>
    <w:qFormat/>
    <w:uiPriority w:val="99"/>
  </w:style>
  <w:style w:type="character" w:styleId="19">
    <w:name w:val="Strong"/>
    <w:qFormat/>
    <w:uiPriority w:val="22"/>
    <w:rPr>
      <w:b/>
      <w:bCs/>
    </w:rPr>
  </w:style>
  <w:style w:type="paragraph" w:styleId="20">
    <w:name w:val="Balloon Text"/>
    <w:basedOn w:val="1"/>
    <w:link w:val="4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1">
    <w:name w:val="endnote text"/>
    <w:basedOn w:val="1"/>
    <w:link w:val="81"/>
    <w:semiHidden/>
    <w:unhideWhenUsed/>
    <w:qFormat/>
    <w:uiPriority w:val="99"/>
    <w:pPr>
      <w:jc w:val="left"/>
    </w:pPr>
    <w:rPr>
      <w:rFonts w:eastAsia="Times New Roman"/>
      <w:sz w:val="20"/>
      <w:szCs w:val="20"/>
      <w:lang w:eastAsia="ru-RU"/>
    </w:rPr>
  </w:style>
  <w:style w:type="paragraph" w:styleId="22">
    <w:name w:val="caption"/>
    <w:basedOn w:val="1"/>
    <w:next w:val="1"/>
    <w:qFormat/>
    <w:uiPriority w:val="99"/>
    <w:pPr>
      <w:spacing w:after="200"/>
    </w:pPr>
    <w:rPr>
      <w:b/>
      <w:bCs/>
      <w:color w:val="4F81BD"/>
      <w:sz w:val="18"/>
      <w:szCs w:val="18"/>
    </w:rPr>
  </w:style>
  <w:style w:type="paragraph" w:styleId="23">
    <w:name w:val="annotation text"/>
    <w:basedOn w:val="1"/>
    <w:link w:val="68"/>
    <w:qFormat/>
    <w:uiPriority w:val="99"/>
    <w:pPr>
      <w:jc w:val="left"/>
    </w:pPr>
    <w:rPr>
      <w:rFonts w:eastAsia="Times New Roman"/>
      <w:sz w:val="20"/>
      <w:szCs w:val="20"/>
      <w:lang w:eastAsia="ru-RU"/>
    </w:rPr>
  </w:style>
  <w:style w:type="paragraph" w:styleId="24">
    <w:name w:val="annotation subject"/>
    <w:basedOn w:val="23"/>
    <w:next w:val="23"/>
    <w:link w:val="77"/>
    <w:semiHidden/>
    <w:qFormat/>
    <w:uiPriority w:val="99"/>
    <w:rPr>
      <w:b/>
      <w:bCs/>
    </w:rPr>
  </w:style>
  <w:style w:type="paragraph" w:styleId="25">
    <w:name w:val="Document Map"/>
    <w:basedOn w:val="1"/>
    <w:link w:val="89"/>
    <w:semiHidden/>
    <w:unhideWhenUsed/>
    <w:qFormat/>
    <w:uiPriority w:val="99"/>
    <w:pPr>
      <w:jc w:val="left"/>
    </w:pPr>
    <w:rPr>
      <w:rFonts w:ascii="Tahoma" w:hAnsi="Tahoma" w:eastAsia="Times New Roman"/>
      <w:sz w:val="16"/>
      <w:szCs w:val="16"/>
      <w:lang w:eastAsia="ru-RU"/>
    </w:rPr>
  </w:style>
  <w:style w:type="paragraph" w:styleId="26">
    <w:name w:val="footnote text"/>
    <w:basedOn w:val="1"/>
    <w:link w:val="67"/>
    <w:qFormat/>
    <w:uiPriority w:val="99"/>
    <w:pPr>
      <w:jc w:val="left"/>
    </w:pPr>
    <w:rPr>
      <w:sz w:val="20"/>
      <w:szCs w:val="20"/>
      <w:lang w:eastAsia="ru-RU"/>
    </w:rPr>
  </w:style>
  <w:style w:type="paragraph" w:styleId="27">
    <w:name w:val="toc 8"/>
    <w:basedOn w:val="1"/>
    <w:next w:val="1"/>
    <w:semiHidden/>
    <w:unhideWhenUsed/>
    <w:qFormat/>
    <w:uiPriority w:val="39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28">
    <w:name w:val="header"/>
    <w:basedOn w:val="1"/>
    <w:link w:val="43"/>
    <w:qFormat/>
    <w:uiPriority w:val="99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29">
    <w:name w:val="toc 9"/>
    <w:basedOn w:val="1"/>
    <w:next w:val="1"/>
    <w:semiHidden/>
    <w:unhideWhenUsed/>
    <w:qFormat/>
    <w:uiPriority w:val="39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paragraph" w:styleId="30">
    <w:name w:val="toc 7"/>
    <w:basedOn w:val="1"/>
    <w:next w:val="1"/>
    <w:semiHidden/>
    <w:unhideWhenUsed/>
    <w:qFormat/>
    <w:uiPriority w:val="39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31">
    <w:name w:val="Body Text"/>
    <w:basedOn w:val="1"/>
    <w:link w:val="61"/>
    <w:unhideWhenUsed/>
    <w:qFormat/>
    <w:uiPriority w:val="0"/>
    <w:rPr>
      <w:rFonts w:eastAsia="Times New Roman"/>
      <w:sz w:val="20"/>
      <w:szCs w:val="24"/>
      <w:lang w:eastAsia="ru-RU"/>
    </w:rPr>
  </w:style>
  <w:style w:type="paragraph" w:styleId="32">
    <w:name w:val="toc 1"/>
    <w:basedOn w:val="1"/>
    <w:next w:val="1"/>
    <w:uiPriority w:val="39"/>
    <w:pPr>
      <w:tabs>
        <w:tab w:val="left" w:pos="440"/>
        <w:tab w:val="right" w:leader="dot" w:pos="9498"/>
      </w:tabs>
      <w:ind w:right="282"/>
      <w:jc w:val="left"/>
    </w:pPr>
    <w:rPr>
      <w:rFonts w:eastAsia="Times New Roman"/>
      <w:b/>
      <w:sz w:val="26"/>
      <w:szCs w:val="24"/>
      <w:lang w:eastAsia="ru-RU"/>
    </w:rPr>
  </w:style>
  <w:style w:type="paragraph" w:styleId="33">
    <w:name w:val="toc 6"/>
    <w:basedOn w:val="1"/>
    <w:next w:val="1"/>
    <w:semiHidden/>
    <w:unhideWhenUsed/>
    <w:qFormat/>
    <w:uiPriority w:val="39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34">
    <w:name w:val="toc 3"/>
    <w:basedOn w:val="1"/>
    <w:next w:val="1"/>
    <w:semiHidden/>
    <w:unhideWhenUsed/>
    <w:qFormat/>
    <w:uiPriority w:val="39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35">
    <w:name w:val="toc 2"/>
    <w:basedOn w:val="1"/>
    <w:next w:val="1"/>
    <w:unhideWhenUsed/>
    <w:qFormat/>
    <w:uiPriority w:val="39"/>
    <w:pPr>
      <w:tabs>
        <w:tab w:val="left" w:pos="851"/>
        <w:tab w:val="right" w:leader="dot" w:pos="9498"/>
      </w:tabs>
      <w:ind w:left="426" w:right="282"/>
      <w:jc w:val="left"/>
    </w:pPr>
    <w:rPr>
      <w:rFonts w:eastAsia="Times New Roman"/>
      <w:sz w:val="26"/>
      <w:szCs w:val="24"/>
      <w:lang w:eastAsia="ru-RU"/>
    </w:rPr>
  </w:style>
  <w:style w:type="paragraph" w:styleId="36">
    <w:name w:val="toc 4"/>
    <w:basedOn w:val="1"/>
    <w:next w:val="1"/>
    <w:semiHidden/>
    <w:unhideWhenUsed/>
    <w:qFormat/>
    <w:uiPriority w:val="39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37">
    <w:name w:val="toc 5"/>
    <w:basedOn w:val="1"/>
    <w:next w:val="1"/>
    <w:semiHidden/>
    <w:unhideWhenUsed/>
    <w:qFormat/>
    <w:uiPriority w:val="39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38">
    <w:name w:val="List Bullet"/>
    <w:basedOn w:val="1"/>
    <w:unhideWhenUsed/>
    <w:qFormat/>
    <w:uiPriority w:val="0"/>
    <w:pPr>
      <w:widowControl w:val="0"/>
      <w:numPr>
        <w:ilvl w:val="0"/>
        <w:numId w:val="2"/>
      </w:numPr>
      <w:spacing w:after="60" w:line="240" w:lineRule="atLeast"/>
      <w:jc w:val="left"/>
    </w:pPr>
    <w:rPr>
      <w:rFonts w:eastAsia="Times New Roman"/>
      <w:sz w:val="20"/>
      <w:szCs w:val="20"/>
      <w:lang w:val="en-US"/>
    </w:rPr>
  </w:style>
  <w:style w:type="paragraph" w:styleId="39">
    <w:name w:val="footer"/>
    <w:basedOn w:val="1"/>
    <w:link w:val="48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Subtitle"/>
    <w:basedOn w:val="1"/>
    <w:link w:val="60"/>
    <w:qFormat/>
    <w:uiPriority w:val="0"/>
    <w:pPr>
      <w:spacing w:line="240" w:lineRule="exact"/>
      <w:jc w:val="center"/>
    </w:pPr>
    <w:rPr>
      <w:rFonts w:eastAsia="Times New Roman"/>
      <w:b/>
      <w:sz w:val="20"/>
      <w:lang w:eastAsia="ru-RU"/>
    </w:rPr>
  </w:style>
  <w:style w:type="paragraph" w:styleId="41">
    <w:name w:val="E-mail Signature"/>
    <w:basedOn w:val="1"/>
    <w:link w:val="95"/>
    <w:qFormat/>
    <w:uiPriority w:val="0"/>
    <w:pPr>
      <w:tabs>
        <w:tab w:val="left" w:pos="709"/>
      </w:tabs>
      <w:spacing w:after="120"/>
      <w:ind w:left="-414" w:hanging="720"/>
    </w:pPr>
    <w:rPr>
      <w:rFonts w:eastAsia="Times New Roman"/>
      <w:sz w:val="24"/>
      <w:szCs w:val="24"/>
    </w:rPr>
  </w:style>
  <w:style w:type="table" w:styleId="42">
    <w:name w:val="Table Grid"/>
    <w:basedOn w:val="12"/>
    <w:qFormat/>
    <w:uiPriority w:val="5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Верхний колонтитул Знак"/>
    <w:basedOn w:val="11"/>
    <w:link w:val="28"/>
    <w:qFormat/>
    <w:uiPriority w:val="99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customStyle="1" w:styleId="44">
    <w:name w:val="Текст выноски Знак"/>
    <w:basedOn w:val="11"/>
    <w:link w:val="20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45">
    <w:name w:val="No Spacing"/>
    <w:link w:val="46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6">
    <w:name w:val="Без интервала Знак"/>
    <w:link w:val="45"/>
    <w:qFormat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7">
    <w:name w:val="Основной текст (4) + Не полужирный"/>
    <w:qFormat/>
    <w:uiPriority w:val="0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8">
    <w:name w:val="Нижний колонтитул Знак"/>
    <w:basedOn w:val="11"/>
    <w:link w:val="39"/>
    <w:qFormat/>
    <w:uiPriority w:val="99"/>
    <w:rPr>
      <w:rFonts w:ascii="Times New Roman" w:hAnsi="Times New Roman" w:eastAsia="Calibri" w:cs="Times New Roman"/>
      <w:sz w:val="28"/>
      <w:szCs w:val="28"/>
    </w:rPr>
  </w:style>
  <w:style w:type="character" w:customStyle="1" w:styleId="49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2 Знак"/>
    <w:basedOn w:val="11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6"/>
      <w:lang w:eastAsia="ru-RU"/>
    </w:rPr>
  </w:style>
  <w:style w:type="character" w:customStyle="1" w:styleId="51">
    <w:name w:val="Заголовок 3 Знак"/>
    <w:basedOn w:val="11"/>
    <w:link w:val="4"/>
    <w:qFormat/>
    <w:uiPriority w:val="9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52">
    <w:name w:val="Заголовок 4 Знак"/>
    <w:basedOn w:val="11"/>
    <w:link w:val="5"/>
    <w:qFormat/>
    <w:uiPriority w:val="0"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53">
    <w:name w:val="Заголовок 5 Знак"/>
    <w:basedOn w:val="11"/>
    <w:link w:val="6"/>
    <w:qFormat/>
    <w:uiPriority w:val="0"/>
    <w:rPr>
      <w:rFonts w:ascii="Cambria" w:hAnsi="Cambria" w:eastAsia="Times New Roman" w:cs="Times New Roman"/>
      <w:color w:val="243F60"/>
      <w:sz w:val="24"/>
      <w:szCs w:val="24"/>
    </w:rPr>
  </w:style>
  <w:style w:type="character" w:customStyle="1" w:styleId="54">
    <w:name w:val="Заголовок 6 Знак"/>
    <w:basedOn w:val="11"/>
    <w:link w:val="7"/>
    <w:qFormat/>
    <w:uiPriority w:val="0"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customStyle="1" w:styleId="55">
    <w:name w:val="Заголовок 7 Знак"/>
    <w:basedOn w:val="11"/>
    <w:link w:val="8"/>
    <w:qFormat/>
    <w:uiPriority w:val="9"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customStyle="1" w:styleId="56">
    <w:name w:val="Заголовок 8 Знак"/>
    <w:basedOn w:val="11"/>
    <w:link w:val="9"/>
    <w:qFormat/>
    <w:uiPriority w:val="9"/>
    <w:rPr>
      <w:rFonts w:ascii="Cambria" w:hAnsi="Cambria" w:eastAsia="Times New Roman" w:cs="Times New Roman"/>
      <w:color w:val="404040"/>
      <w:sz w:val="20"/>
      <w:szCs w:val="20"/>
    </w:rPr>
  </w:style>
  <w:style w:type="character" w:customStyle="1" w:styleId="57">
    <w:name w:val="Заголовок 9 Знак"/>
    <w:basedOn w:val="11"/>
    <w:link w:val="10"/>
    <w:qFormat/>
    <w:uiPriority w:val="9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58">
    <w:name w:val="List Paragraph"/>
    <w:basedOn w:val="1"/>
    <w:link w:val="111"/>
    <w:qFormat/>
    <w:uiPriority w:val="34"/>
    <w:pPr>
      <w:ind w:left="720" w:firstLine="709"/>
      <w:contextualSpacing/>
    </w:pPr>
  </w:style>
  <w:style w:type="character" w:customStyle="1" w:styleId="59">
    <w:name w:val="Основной текст (3) + Не курсив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Подзаголовок Знак"/>
    <w:basedOn w:val="11"/>
    <w:link w:val="40"/>
    <w:qFormat/>
    <w:uiPriority w:val="0"/>
    <w:rPr>
      <w:rFonts w:ascii="Times New Roman" w:hAnsi="Times New Roman" w:eastAsia="Times New Roman" w:cs="Times New Roman"/>
      <w:b/>
      <w:sz w:val="20"/>
      <w:szCs w:val="28"/>
      <w:lang w:eastAsia="ru-RU"/>
    </w:rPr>
  </w:style>
  <w:style w:type="character" w:customStyle="1" w:styleId="61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customStyle="1" w:styleId="62">
    <w:name w:val="приложение"/>
    <w:basedOn w:val="1"/>
    <w:qFormat/>
    <w:uiPriority w:val="99"/>
    <w:pPr>
      <w:spacing w:before="120" w:after="12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63">
    <w:name w:val="Основной текст (2)_"/>
    <w:link w:val="64"/>
    <w:qFormat/>
    <w:uiPriority w:val="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4">
    <w:name w:val="Основной текст (2)"/>
    <w:basedOn w:val="1"/>
    <w:link w:val="63"/>
    <w:qFormat/>
    <w:uiPriority w:val="0"/>
    <w:pPr>
      <w:widowControl w:val="0"/>
      <w:shd w:val="clear" w:color="auto" w:fill="FFFFFF"/>
      <w:spacing w:after="180" w:line="0" w:lineRule="atLeast"/>
      <w:jc w:val="center"/>
    </w:pPr>
    <w:rPr>
      <w:rFonts w:eastAsia="Times New Roman" w:asciiTheme="minorHAnsi" w:hAnsiTheme="minorHAnsi" w:cstheme="minorBidi"/>
      <w:b/>
      <w:bCs/>
    </w:rPr>
  </w:style>
  <w:style w:type="paragraph" w:customStyle="1" w:styleId="65">
    <w:name w:val="Заголвки 1 уровня"/>
    <w:basedOn w:val="2"/>
    <w:link w:val="66"/>
    <w:qFormat/>
    <w:uiPriority w:val="99"/>
    <w:pPr>
      <w:pageBreakBefore/>
      <w:spacing w:after="240"/>
    </w:pPr>
    <w:rPr>
      <w:sz w:val="32"/>
      <w:szCs w:val="32"/>
    </w:rPr>
  </w:style>
  <w:style w:type="character" w:customStyle="1" w:styleId="66">
    <w:name w:val="Заголвки 1 уровня Знак"/>
    <w:link w:val="65"/>
    <w:qFormat/>
    <w:locked/>
    <w:uiPriority w:val="99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customStyle="1" w:styleId="67">
    <w:name w:val="Текст сноски Знак"/>
    <w:basedOn w:val="11"/>
    <w:link w:val="26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8">
    <w:name w:val="Текст примечания Знак"/>
    <w:basedOn w:val="11"/>
    <w:link w:val="2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69">
    <w:name w:val="абзац 4.1"/>
    <w:basedOn w:val="58"/>
    <w:qFormat/>
    <w:uiPriority w:val="99"/>
    <w:pPr>
      <w:numPr>
        <w:ilvl w:val="0"/>
        <w:numId w:val="3"/>
      </w:numPr>
      <w:spacing w:before="360" w:after="120"/>
      <w:contextualSpacing w:val="0"/>
      <w:jc w:val="left"/>
    </w:pPr>
    <w:rPr>
      <w:rFonts w:eastAsia="Times New Roman"/>
      <w:b/>
      <w:szCs w:val="24"/>
      <w:lang w:eastAsia="ru-RU"/>
    </w:rPr>
  </w:style>
  <w:style w:type="paragraph" w:customStyle="1" w:styleId="70">
    <w:name w:val="1 уровень"/>
    <w:basedOn w:val="58"/>
    <w:qFormat/>
    <w:uiPriority w:val="99"/>
    <w:pPr>
      <w:keepNext/>
      <w:pageBreakBefore/>
      <w:numPr>
        <w:ilvl w:val="0"/>
        <w:numId w:val="4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customStyle="1" w:styleId="71">
    <w:name w:val="Шапка таблицы"/>
    <w:basedOn w:val="1"/>
    <w:link w:val="82"/>
    <w:qFormat/>
    <w:uiPriority w:val="0"/>
    <w:pPr>
      <w:keepNext/>
      <w:spacing w:before="60" w:after="80"/>
      <w:jc w:val="left"/>
    </w:pPr>
    <w:rPr>
      <w:rFonts w:eastAsia="Times New Roman"/>
      <w:b/>
      <w:bCs/>
      <w:sz w:val="20"/>
      <w:szCs w:val="18"/>
      <w:lang w:eastAsia="ru-RU"/>
    </w:rPr>
  </w:style>
  <w:style w:type="paragraph" w:customStyle="1" w:styleId="72">
    <w:name w:val="Отчет"/>
    <w:basedOn w:val="1"/>
    <w:link w:val="73"/>
    <w:qFormat/>
    <w:uiPriority w:val="99"/>
    <w:pPr>
      <w:spacing w:line="360" w:lineRule="auto"/>
      <w:ind w:firstLine="851"/>
    </w:pPr>
    <w:rPr>
      <w:szCs w:val="20"/>
      <w:lang w:eastAsia="ru-RU"/>
    </w:rPr>
  </w:style>
  <w:style w:type="character" w:customStyle="1" w:styleId="73">
    <w:name w:val="Отчет Знак"/>
    <w:link w:val="72"/>
    <w:qFormat/>
    <w:locked/>
    <w:uiPriority w:val="99"/>
    <w:rPr>
      <w:rFonts w:ascii="Times New Roman" w:hAnsi="Times New Roman" w:eastAsia="Calibri" w:cs="Times New Roman"/>
      <w:sz w:val="28"/>
      <w:szCs w:val="20"/>
      <w:lang w:eastAsia="ru-RU"/>
    </w:rPr>
  </w:style>
  <w:style w:type="paragraph" w:customStyle="1" w:styleId="74">
    <w:name w:val="Список 1"/>
    <w:basedOn w:val="1"/>
    <w:link w:val="75"/>
    <w:qFormat/>
    <w:uiPriority w:val="99"/>
    <w:pPr>
      <w:numPr>
        <w:ilvl w:val="0"/>
        <w:numId w:val="5"/>
      </w:numPr>
      <w:spacing w:before="120" w:after="120" w:line="360" w:lineRule="auto"/>
    </w:pPr>
    <w:rPr>
      <w:szCs w:val="20"/>
    </w:rPr>
  </w:style>
  <w:style w:type="character" w:customStyle="1" w:styleId="75">
    <w:name w:val="Список 1 Знак"/>
    <w:link w:val="74"/>
    <w:qFormat/>
    <w:locked/>
    <w:uiPriority w:val="99"/>
    <w:rPr>
      <w:rFonts w:ascii="Times New Roman" w:hAnsi="Times New Roman" w:eastAsia="Calibri" w:cs="Times New Roman"/>
      <w:sz w:val="28"/>
      <w:szCs w:val="20"/>
    </w:rPr>
  </w:style>
  <w:style w:type="table" w:customStyle="1" w:styleId="76">
    <w:name w:val="Сетка таблицы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7">
    <w:name w:val="Тема примечания Знак"/>
    <w:basedOn w:val="68"/>
    <w:link w:val="24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table" w:customStyle="1" w:styleId="78">
    <w:name w:val="Сетка таблицы2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9">
    <w:name w:val="Текст по ГОСТ"/>
    <w:basedOn w:val="1"/>
    <w:link w:val="80"/>
    <w:qFormat/>
    <w:uiPriority w:val="0"/>
    <w:pPr>
      <w:keepNext/>
      <w:spacing w:line="360" w:lineRule="auto"/>
      <w:ind w:firstLine="709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80">
    <w:name w:val="Текст по ГОСТ Знак"/>
    <w:link w:val="79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customStyle="1" w:styleId="81">
    <w:name w:val="Текст концевой сноски Знак"/>
    <w:basedOn w:val="11"/>
    <w:link w:val="2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2">
    <w:name w:val="Шапка таблицы Знак"/>
    <w:link w:val="71"/>
    <w:qFormat/>
    <w:locked/>
    <w:uiPriority w:val="0"/>
    <w:rPr>
      <w:rFonts w:ascii="Times New Roman" w:hAnsi="Times New Roman" w:eastAsia="Times New Roman" w:cs="Times New Roman"/>
      <w:b/>
      <w:bCs/>
      <w:sz w:val="20"/>
      <w:szCs w:val="18"/>
      <w:lang w:eastAsia="ru-RU"/>
    </w:rPr>
  </w:style>
  <w:style w:type="paragraph" w:customStyle="1" w:styleId="83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84">
    <w:name w:val="Book Title"/>
    <w:qFormat/>
    <w:uiPriority w:val="33"/>
    <w:rPr>
      <w:b/>
      <w:bCs/>
      <w:smallCaps/>
      <w:spacing w:val="5"/>
    </w:rPr>
  </w:style>
  <w:style w:type="paragraph" w:customStyle="1" w:styleId="85">
    <w:name w:val="Заголовок оглавления1"/>
    <w:basedOn w:val="2"/>
    <w:next w:val="1"/>
    <w:semiHidden/>
    <w:unhideWhenUsed/>
    <w:qFormat/>
    <w:uiPriority w:val="39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table" w:customStyle="1" w:styleId="86">
    <w:name w:val="Сетка таблицы3"/>
    <w:basedOn w:val="12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1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2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">
    <w:name w:val="Схема документа Знак"/>
    <w:basedOn w:val="11"/>
    <w:link w:val="25"/>
    <w:semiHidden/>
    <w:qFormat/>
    <w:uiPriority w:val="99"/>
    <w:rPr>
      <w:rFonts w:ascii="Tahoma" w:hAnsi="Tahoma" w:eastAsia="Times New Roman" w:cs="Times New Roman"/>
      <w:sz w:val="16"/>
      <w:szCs w:val="16"/>
      <w:lang w:eastAsia="ru-RU"/>
    </w:rPr>
  </w:style>
  <w:style w:type="table" w:customStyle="1" w:styleId="90">
    <w:name w:val="Сетка таблицы4"/>
    <w:basedOn w:val="12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12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22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  <w:lang w:val="ru-RU" w:eastAsia="ru-RU" w:bidi="ar-SA"/>
    </w:rPr>
  </w:style>
  <w:style w:type="table" w:customStyle="1" w:styleId="94">
    <w:name w:val="Сетка таблицы5"/>
    <w:basedOn w:val="1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">
    <w:name w:val="Электронная подпись Знак"/>
    <w:basedOn w:val="11"/>
    <w:link w:val="4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96">
    <w:name w:val="TOC Heading"/>
    <w:basedOn w:val="2"/>
    <w:next w:val="1"/>
    <w:unhideWhenUsed/>
    <w:qFormat/>
    <w:uiPriority w:val="39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character" w:customStyle="1" w:styleId="97">
    <w:name w:val="Основной текст_"/>
    <w:link w:val="98"/>
    <w:qFormat/>
    <w:uiPriority w:val="0"/>
    <w:rPr>
      <w:rFonts w:eastAsia="Times New Roman"/>
      <w:shd w:val="clear" w:color="auto" w:fill="FFFFFF"/>
    </w:rPr>
  </w:style>
  <w:style w:type="paragraph" w:customStyle="1" w:styleId="98">
    <w:name w:val="Основной текст4"/>
    <w:basedOn w:val="1"/>
    <w:link w:val="97"/>
    <w:qFormat/>
    <w:uiPriority w:val="0"/>
    <w:pPr>
      <w:widowControl w:val="0"/>
      <w:shd w:val="clear" w:color="auto" w:fill="FFFFFF"/>
      <w:spacing w:before="180" w:after="180" w:line="0" w:lineRule="atLeast"/>
      <w:ind w:hanging="560"/>
    </w:pPr>
    <w:rPr>
      <w:rFonts w:eastAsia="Times New Roman" w:asciiTheme="minorHAnsi" w:hAnsiTheme="minorHAnsi" w:cstheme="minorBidi"/>
      <w:sz w:val="22"/>
      <w:szCs w:val="22"/>
    </w:rPr>
  </w:style>
  <w:style w:type="character" w:customStyle="1" w:styleId="99">
    <w:name w:val="Основной текст + 9;5 pt;Полужирный"/>
    <w:qFormat/>
    <w:uiPriority w:val="0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0">
    <w:name w:val="Основной текст + 9;5 pt"/>
    <w:qFormat/>
    <w:uiPriority w:val="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1">
    <w:name w:val="Основной текст + Franklin Gothic Heavy;8 pt"/>
    <w:qFormat/>
    <w:uiPriority w:val="0"/>
    <w:rPr>
      <w:rFonts w:ascii="Franklin Gothic Heavy" w:hAnsi="Franklin Gothic Heavy" w:eastAsia="Franklin Gothic Heavy" w:cs="Franklin Gothic Heavy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0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03">
    <w:name w:val="Основной текст3"/>
    <w:basedOn w:val="1"/>
    <w:qFormat/>
    <w:uiPriority w:val="0"/>
    <w:pPr>
      <w:widowControl w:val="0"/>
      <w:shd w:val="clear" w:color="auto" w:fill="FFFFFF"/>
      <w:spacing w:before="360" w:after="360" w:line="0" w:lineRule="atLeast"/>
      <w:ind w:hanging="340"/>
      <w:jc w:val="left"/>
    </w:pPr>
    <w:rPr>
      <w:sz w:val="26"/>
      <w:szCs w:val="26"/>
    </w:rPr>
  </w:style>
  <w:style w:type="character" w:customStyle="1" w:styleId="104">
    <w:name w:val="Основной текст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">
    <w:name w:val="Заголовок 1 Знак1"/>
    <w:qFormat/>
    <w:uiPriority w:val="0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customStyle="1" w:styleId="106">
    <w:name w:val="Заголовок 2 Знак1"/>
    <w:semiHidden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customStyle="1" w:styleId="107">
    <w:name w:val="Заголовок 4 Знак1"/>
    <w:semiHidden/>
    <w:uiPriority w:val="0"/>
    <w:rPr>
      <w:rFonts w:ascii="Cambria" w:hAnsi="Cambria" w:eastAsia="Times New Roman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108">
    <w:name w:val="Заголовок 6 Знак1"/>
    <w:semiHidden/>
    <w:uiPriority w:val="0"/>
    <w:rPr>
      <w:rFonts w:ascii="Cambria" w:hAnsi="Cambria" w:eastAsia="Times New Roman" w:cs="Times New Roman"/>
      <w:i/>
      <w:iCs/>
      <w:color w:val="243F60"/>
      <w:sz w:val="28"/>
      <w:szCs w:val="28"/>
      <w:lang w:eastAsia="en-US"/>
    </w:rPr>
  </w:style>
  <w:style w:type="character" w:customStyle="1" w:styleId="109">
    <w:name w:val="Основной текст + 9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0">
    <w:name w:val="Основной текст + Franklin Gothic Heavy"/>
    <w:uiPriority w:val="0"/>
    <w:rPr>
      <w:rFonts w:hint="default" w:ascii="Franklin Gothic Heavy" w:hAnsi="Franklin Gothic Heavy" w:eastAsia="Franklin Gothic Heavy" w:cs="Franklin Gothic Heavy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1">
    <w:name w:val="Абзац списка Знак"/>
    <w:link w:val="58"/>
    <w:locked/>
    <w:uiPriority w:val="34"/>
    <w:rPr>
      <w:rFonts w:ascii="Times New Roman" w:hAnsi="Times New Roman" w:eastAsia="Calibri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1FE7D-0F1A-4DC5-9257-7B64D0161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1349</Words>
  <Characters>7695</Characters>
  <Lines>64</Lines>
  <Paragraphs>18</Paragraphs>
  <TotalTime>679</TotalTime>
  <ScaleCrop>false</ScaleCrop>
  <LinksUpToDate>false</LinksUpToDate>
  <CharactersWithSpaces>9026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2019-11-06T11:37:00Z</dcterms:created>
  <dc:creator>J.Khrapunova</dc:creator>
  <cp:lastModifiedBy>User</cp:lastModifiedBy>
  <cp:lastPrinted>2024-02-08T08:21:00Z</cp:lastPrinted>
  <dcterms:modified xsi:type="dcterms:W3CDTF">2024-02-09T12:18:40Z</dcterms:modified>
  <cp:revision>279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0BE0DF800F5E491E85082DDDAD9A94A2_13</vt:lpwstr>
  </property>
</Properties>
</file>